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13A62" w:rsidRDefault="00EE56D4" w14:paraId="56B04A78" w14:textId="77777777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B683AFB" wp14:editId="07777777">
            <wp:simplePos x="0" y="0"/>
            <wp:positionH relativeFrom="margin">
              <wp:align>center</wp:align>
            </wp:positionH>
            <wp:positionV relativeFrom="paragraph">
              <wp:posOffset>-784225</wp:posOffset>
            </wp:positionV>
            <wp:extent cx="7067550" cy="9246870"/>
            <wp:effectExtent l="0" t="0" r="0" b="0"/>
            <wp:wrapNone/>
            <wp:docPr id="2" name="docsha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shap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2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A62" w:rsidRDefault="00E13A62" w14:paraId="672A6659" w14:textId="77777777">
      <w:pPr>
        <w:pStyle w:val="BodyText"/>
        <w:rPr>
          <w:rFonts w:ascii="Times New Roman"/>
          <w:b w:val="0"/>
          <w:sz w:val="20"/>
        </w:rPr>
      </w:pPr>
    </w:p>
    <w:p w:rsidR="00E13A62" w:rsidRDefault="00E13A62" w14:paraId="0A37501D" w14:textId="77777777">
      <w:pPr>
        <w:pStyle w:val="BodyText"/>
        <w:rPr>
          <w:rFonts w:ascii="Times New Roman"/>
          <w:b w:val="0"/>
          <w:sz w:val="20"/>
        </w:rPr>
      </w:pPr>
    </w:p>
    <w:p w:rsidR="00E13A62" w:rsidRDefault="00E13A62" w14:paraId="5DAB6C7B" w14:textId="77777777">
      <w:pPr>
        <w:pStyle w:val="BodyText"/>
        <w:rPr>
          <w:rFonts w:ascii="Times New Roman"/>
          <w:b w:val="0"/>
          <w:sz w:val="20"/>
        </w:rPr>
      </w:pPr>
    </w:p>
    <w:p w:rsidR="00E13A62" w:rsidRDefault="00E13A62" w14:paraId="02EB378F" w14:textId="77777777">
      <w:pPr>
        <w:pStyle w:val="BodyText"/>
        <w:rPr>
          <w:rFonts w:ascii="Times New Roman"/>
          <w:b w:val="0"/>
          <w:sz w:val="20"/>
        </w:rPr>
      </w:pPr>
    </w:p>
    <w:p w:rsidR="00E13A62" w:rsidRDefault="00E13A62" w14:paraId="6A05A809" w14:textId="77777777">
      <w:pPr>
        <w:pStyle w:val="BodyText"/>
        <w:spacing w:before="1"/>
        <w:rPr>
          <w:rFonts w:ascii="Times New Roman"/>
          <w:b w:val="0"/>
          <w:sz w:val="18"/>
        </w:rPr>
      </w:pPr>
    </w:p>
    <w:p w:rsidR="00E13A62" w:rsidP="00AA5C98" w:rsidRDefault="00881125" w14:paraId="028E9374" w14:textId="77777777">
      <w:pPr>
        <w:pStyle w:val="Title"/>
        <w:jc w:val="center"/>
      </w:pPr>
      <w:r>
        <w:rPr>
          <w:color w:val="234098"/>
        </w:rPr>
        <w:t>Engineering</w:t>
      </w:r>
      <w:r>
        <w:rPr>
          <w:color w:val="234098"/>
          <w:spacing w:val="-31"/>
        </w:rPr>
        <w:t xml:space="preserve"> </w:t>
      </w:r>
      <w:r>
        <w:rPr>
          <w:color w:val="234098"/>
        </w:rPr>
        <w:t>Technology</w:t>
      </w:r>
      <w:r>
        <w:rPr>
          <w:color w:val="234098"/>
          <w:spacing w:val="-31"/>
        </w:rPr>
        <w:t xml:space="preserve"> </w:t>
      </w:r>
      <w:r>
        <w:rPr>
          <w:color w:val="234098"/>
          <w:spacing w:val="-2"/>
        </w:rPr>
        <w:t>Programs</w:t>
      </w:r>
    </w:p>
    <w:p w:rsidRPr="00AA5C98" w:rsidR="00E13A62" w:rsidP="4A77D6FE" w:rsidRDefault="00881125" w14:paraId="189EFED9" w14:textId="4701A2D8">
      <w:pPr>
        <w:spacing w:before="484"/>
        <w:ind w:left="2017" w:right="1775"/>
        <w:jc w:val="center"/>
        <w:rPr>
          <w:rFonts w:ascii="Arial Black"/>
          <w:sz w:val="32"/>
          <w:szCs w:val="32"/>
        </w:rPr>
      </w:pPr>
      <w:r w:rsidRPr="13E2AFB3" w:rsidR="00881125">
        <w:rPr>
          <w:rFonts w:ascii="Arial Black"/>
          <w:sz w:val="32"/>
          <w:szCs w:val="32"/>
        </w:rPr>
        <w:t>ESTIMATED</w:t>
      </w:r>
      <w:r w:rsidRPr="13E2AFB3" w:rsidR="00881125">
        <w:rPr>
          <w:rFonts w:ascii="Arial Black"/>
          <w:spacing w:val="-5"/>
          <w:sz w:val="32"/>
          <w:szCs w:val="32"/>
        </w:rPr>
        <w:t xml:space="preserve"> </w:t>
      </w:r>
      <w:r w:rsidRPr="13E2AFB3" w:rsidR="00881125">
        <w:rPr>
          <w:rFonts w:ascii="Arial Black"/>
          <w:sz w:val="32"/>
          <w:szCs w:val="32"/>
        </w:rPr>
        <w:t>COST</w:t>
      </w:r>
      <w:r w:rsidRPr="13E2AFB3" w:rsidR="00881125">
        <w:rPr>
          <w:rFonts w:ascii="Arial Black"/>
          <w:spacing w:val="-5"/>
          <w:sz w:val="32"/>
          <w:szCs w:val="32"/>
        </w:rPr>
        <w:t xml:space="preserve"> </w:t>
      </w:r>
      <w:r w:rsidRPr="13E2AFB3" w:rsidR="00881125">
        <w:rPr>
          <w:rFonts w:ascii="Arial Black"/>
          <w:sz w:val="32"/>
          <w:szCs w:val="32"/>
        </w:rPr>
        <w:t>OF</w:t>
      </w:r>
      <w:r w:rsidRPr="13E2AFB3" w:rsidR="4034320A">
        <w:rPr>
          <w:rFonts w:ascii="Arial Black"/>
          <w:sz w:val="32"/>
          <w:szCs w:val="32"/>
        </w:rPr>
        <w:t xml:space="preserve"> </w:t>
      </w:r>
      <w:r w:rsidRPr="13E2AFB3" w:rsidR="00881125">
        <w:rPr>
          <w:rFonts w:ascii="Arial Black"/>
          <w:spacing w:val="-2"/>
          <w:sz w:val="32"/>
          <w:szCs w:val="32"/>
        </w:rPr>
        <w:t>PROGRAMS</w:t>
      </w:r>
      <w:r w:rsidRPr="13E2AFB3" w:rsidR="43BC16A7">
        <w:rPr>
          <w:rFonts w:ascii="Arial Black"/>
          <w:spacing w:val="-2"/>
          <w:sz w:val="32"/>
          <w:szCs w:val="32"/>
        </w:rPr>
        <w:t>*</w:t>
      </w:r>
    </w:p>
    <w:p w:rsidRPr="00AA5C98" w:rsidR="00E13A62" w:rsidP="4A77D6FE" w:rsidRDefault="00881125" w14:paraId="6B2AAA81" w14:textId="57380B8B">
      <w:pPr>
        <w:pStyle w:val="BodyText"/>
        <w:tabs>
          <w:tab w:val="left" w:leader="none" w:pos="2145"/>
          <w:tab w:val="center" w:leader="none" w:pos="5320"/>
        </w:tabs>
        <w:spacing w:before="484"/>
        <w:ind/>
        <w:jc w:val="center"/>
      </w:pPr>
      <w:r w:rsidR="63DC743E">
        <w:drawing>
          <wp:inline wp14:editId="63DC743E" wp14:anchorId="1F9E104F">
            <wp:extent cx="5934075" cy="4042588"/>
            <wp:effectExtent l="0" t="0" r="0" b="0"/>
            <wp:docPr id="20554378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0acd14ae784e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04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A62" w:rsidP="4A77D6FE" w:rsidRDefault="00AA5C98" w14:paraId="41C8F396" w14:textId="776A7BC5">
      <w:pPr>
        <w:pStyle w:val="BodyText"/>
        <w:tabs>
          <w:tab w:val="left" w:pos="5805"/>
        </w:tabs>
        <w:jc w:val="center"/>
      </w:pPr>
    </w:p>
    <w:p w:rsidRPr="00AA5C98" w:rsidR="00AA5C98" w:rsidP="6D2C3A1F" w:rsidRDefault="00AA5C98" w14:paraId="7F6D6D29" w14:textId="3453EA48">
      <w:pPr>
        <w:pStyle w:val="BodyText"/>
        <w:tabs>
          <w:tab w:val="left" w:pos="5805"/>
        </w:tabs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6D2C3A1F" w:rsidR="00AA5C98">
        <w:rPr>
          <w:rFonts w:ascii="Arial Black"/>
          <w:b w:val="0"/>
          <w:bCs w:val="0"/>
          <w:sz w:val="20"/>
          <w:szCs w:val="20"/>
        </w:rPr>
        <w:t xml:space="preserve">               </w:t>
      </w:r>
      <w:r w:rsidRPr="6D2C3A1F" w:rsidR="00AA5C98">
        <w:rPr>
          <w:rFonts w:ascii="Arial Black"/>
          <w:b w:val="0"/>
          <w:bCs w:val="0"/>
          <w:sz w:val="20"/>
          <w:szCs w:val="20"/>
        </w:rPr>
        <w:t xml:space="preserve">   </w:t>
      </w:r>
      <w:r w:rsidRPr="6D2C3A1F" w:rsidR="00AA5C98">
        <w:rPr>
          <w:rFonts w:ascii="Arial Black"/>
          <w:b w:val="0"/>
          <w:bCs w:val="0"/>
          <w:sz w:val="18"/>
          <w:szCs w:val="18"/>
        </w:rPr>
        <w:t>*</w:t>
      </w:r>
      <w:r w:rsidRPr="6D2C3A1F" w:rsidR="53DB1BEA">
        <w:rPr>
          <w:rFonts w:ascii="Arial Black"/>
          <w:b w:val="0"/>
          <w:bCs w:val="0"/>
          <w:sz w:val="18"/>
          <w:szCs w:val="18"/>
        </w:rPr>
        <w:t xml:space="preserve">    </w:t>
      </w:r>
      <w:r w:rsidRPr="6D2C3A1F" w:rsidR="00AA5C98">
        <w:rPr>
          <w:rFonts w:ascii="Calibri" w:hAnsi="Calibri" w:cs="Calibri" w:asciiTheme="minorAscii" w:hAnsiTheme="minorAscii" w:cstheme="minorAscii"/>
          <w:sz w:val="18"/>
          <w:szCs w:val="18"/>
        </w:rPr>
        <w:t>Estimated cost is for Texas and Collin County Residents only</w:t>
      </w:r>
      <w:r w:rsidRPr="6D2C3A1F" w:rsidR="00AA5C98">
        <w:rPr>
          <w:rFonts w:ascii="Calibri" w:hAnsi="Calibri" w:cs="Calibri" w:asciiTheme="minorAscii" w:hAnsiTheme="minorAscii" w:cstheme="minorAscii"/>
          <w:sz w:val="18"/>
          <w:szCs w:val="18"/>
        </w:rPr>
        <w:t xml:space="preserve">.  </w:t>
      </w:r>
      <w:r w:rsidRPr="6D2C3A1F" w:rsidR="00AA5C98">
        <w:rPr>
          <w:rFonts w:ascii="Calibri" w:hAnsi="Calibri" w:cs="Calibri" w:asciiTheme="minorAscii" w:hAnsiTheme="minorAscii" w:cstheme="minorAscii"/>
          <w:sz w:val="18"/>
          <w:szCs w:val="18"/>
        </w:rPr>
        <w:t>Tuition, lab fees, and cost of books may change.</w:t>
      </w:r>
      <w:r w:rsidRPr="6D2C3A1F" w:rsidR="00AA5C9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</w:p>
    <w:p w:rsidRPr="00AA5C98" w:rsidR="00AA5C98" w:rsidP="6D2C3A1F" w:rsidRDefault="00AA5C98" w14:paraId="7DC0DC93" w14:textId="40D4A917">
      <w:pPr>
        <w:pStyle w:val="BodyText"/>
        <w:tabs>
          <w:tab w:val="left" w:pos="5805"/>
        </w:tabs>
        <w:rPr>
          <w:rFonts w:ascii="Calibri" w:hAnsi="Calibri" w:cs="" w:asciiTheme="minorAscii" w:hAnsiTheme="minorAscii" w:cstheme="minorBidi"/>
          <w:sz w:val="18"/>
          <w:szCs w:val="18"/>
        </w:rPr>
      </w:pPr>
      <w:r w:rsidRPr="6D2C3A1F" w:rsidR="00AA5C98">
        <w:rPr>
          <w:rFonts w:ascii="Calibri" w:hAnsi="Calibri" w:cs="" w:asciiTheme="minorAscii" w:hAnsiTheme="minorAscii" w:cstheme="minorBidi"/>
          <w:sz w:val="18"/>
          <w:szCs w:val="18"/>
        </w:rPr>
        <w:t xml:space="preserve">                                </w:t>
      </w:r>
      <w:r w:rsidRPr="6D2C3A1F" w:rsidR="38420001">
        <w:rPr>
          <w:rFonts w:ascii="Calibri" w:hAnsi="Calibri" w:cs="" w:asciiTheme="minorAscii" w:hAnsiTheme="minorAscii" w:cstheme="minorBidi"/>
          <w:sz w:val="18"/>
          <w:szCs w:val="18"/>
        </w:rPr>
        <w:t xml:space="preserve">    </w:t>
      </w:r>
      <w:r w:rsidRPr="6D2C3A1F" w:rsidR="7146CC59">
        <w:rPr>
          <w:rFonts w:ascii="Calibri" w:hAnsi="Calibri" w:cs="" w:asciiTheme="minorAscii" w:hAnsiTheme="minorAscii" w:cstheme="minorBidi"/>
          <w:sz w:val="18"/>
          <w:szCs w:val="18"/>
        </w:rPr>
        <w:t xml:space="preserve">      </w:t>
      </w:r>
      <w:r w:rsidRPr="6D2C3A1F" w:rsidR="00AA5C98">
        <w:rPr>
          <w:rFonts w:ascii="Calibri" w:hAnsi="Calibri" w:cs="" w:asciiTheme="minorAscii" w:hAnsiTheme="minorAscii" w:cstheme="minorBidi"/>
          <w:sz w:val="18"/>
          <w:szCs w:val="18"/>
        </w:rPr>
        <w:t>**Formerly known as Industrial Automation.</w:t>
      </w:r>
      <w:r w:rsidRPr="6D2C3A1F" w:rsidR="00AA5C98">
        <w:rPr>
          <w:rFonts w:ascii="Calibri" w:hAnsi="Calibri" w:cs="" w:asciiTheme="minorAscii" w:hAnsiTheme="minorAscii" w:cstheme="minorBidi"/>
          <w:sz w:val="18"/>
          <w:szCs w:val="18"/>
        </w:rPr>
        <w:t xml:space="preserve"> </w:t>
      </w:r>
    </w:p>
    <w:p w:rsidR="00E13A62" w:rsidP="04C6445F" w:rsidRDefault="00E13A62" w14:paraId="02614873" w14:noSpellErr="1" w14:textId="626C2854">
      <w:pPr>
        <w:pStyle w:val="BodyText"/>
        <w:rPr>
          <w:rFonts w:ascii="Arial Black"/>
          <w:b w:val="0"/>
          <w:bCs w:val="0"/>
          <w:sz w:val="50"/>
          <w:szCs w:val="50"/>
        </w:rPr>
      </w:pPr>
    </w:p>
    <w:sectPr w:rsidR="00E13A62">
      <w:type w:val="continuous"/>
      <w:pgSz w:w="12240" w:h="15840" w:orient="portrait"/>
      <w:pgMar w:top="182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62"/>
    <w:rsid w:val="000F25B0"/>
    <w:rsid w:val="00881125"/>
    <w:rsid w:val="00AA5C98"/>
    <w:rsid w:val="00E13A62"/>
    <w:rsid w:val="00E14FCB"/>
    <w:rsid w:val="00EE56D4"/>
    <w:rsid w:val="0435F821"/>
    <w:rsid w:val="04C6445F"/>
    <w:rsid w:val="091BB070"/>
    <w:rsid w:val="13E2AFB3"/>
    <w:rsid w:val="187A8433"/>
    <w:rsid w:val="30D8F09C"/>
    <w:rsid w:val="355AEB9B"/>
    <w:rsid w:val="38420001"/>
    <w:rsid w:val="4034320A"/>
    <w:rsid w:val="43BC16A7"/>
    <w:rsid w:val="455AEB9B"/>
    <w:rsid w:val="465DF127"/>
    <w:rsid w:val="46F3B769"/>
    <w:rsid w:val="4A77D6FE"/>
    <w:rsid w:val="4AEE66FF"/>
    <w:rsid w:val="4B4B3C61"/>
    <w:rsid w:val="4DF9CB84"/>
    <w:rsid w:val="53DB1BEA"/>
    <w:rsid w:val="5B1C168B"/>
    <w:rsid w:val="5CCA2E18"/>
    <w:rsid w:val="63DC743E"/>
    <w:rsid w:val="6BCD7506"/>
    <w:rsid w:val="6CD5F83C"/>
    <w:rsid w:val="6D2C3A1F"/>
    <w:rsid w:val="7146CC59"/>
    <w:rsid w:val="76E78902"/>
    <w:rsid w:val="7E6EC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901E"/>
  <w15:docId w15:val="{42C296C5-789E-49E7-A416-DCFC9C82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/>
      <w:ind w:left="107"/>
    </w:pPr>
    <w:rPr>
      <w:rFonts w:ascii="Arial Black" w:hAnsi="Arial Black" w:eastAsia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4" /><Relationship Type="http://schemas.openxmlformats.org/officeDocument/2006/relationships/image" Target="/media/image3.png" Id="R0e0acd14ae784e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Generic CC Campus Flyer Temp.docx</dc:title>
  <dc:creator>Ariana Herrman</dc:creator>
  <lastModifiedBy>Ariana Herrman</lastModifiedBy>
  <revision>10</revision>
  <dcterms:created xsi:type="dcterms:W3CDTF">2023-06-12T14:44:00.0000000Z</dcterms:created>
  <dcterms:modified xsi:type="dcterms:W3CDTF">2023-09-20T19:19:49.4592731Z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Word</vt:lpwstr>
  </property>
  <property fmtid="{D5CDD505-2E9C-101B-9397-08002B2CF9AE}" pid="4" name="LastSaved">
    <vt:filetime>2023-06-12T00:00:00Z</vt:filetime>
  </property>
  <property fmtid="{D5CDD505-2E9C-101B-9397-08002B2CF9AE}" pid="5" name="Producer">
    <vt:lpwstr>Mac OS X 10.13.3 Quartz PDFContext</vt:lpwstr>
  </property>
</Properties>
</file>